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1C42B0A2" w14:textId="4300FB1A" w:rsidR="00397E28" w:rsidRPr="003C7BBE" w:rsidRDefault="00471556" w:rsidP="00397E28">
      <w:pPr>
        <w:spacing w:after="0" w:line="240" w:lineRule="auto"/>
        <w:jc w:val="center"/>
        <w:rPr>
          <w:rFonts w:ascii="Arial" w:hAnsi="Arial" w:cs="Arial"/>
          <w:b/>
          <w:sz w:val="48"/>
          <w:szCs w:val="48"/>
          <w:highlight w:val="yellow"/>
        </w:rPr>
      </w:pPr>
      <w:r>
        <w:rPr>
          <w:rFonts w:ascii="Arial" w:hAnsi="Arial" w:cs="Arial"/>
          <w:b/>
          <w:sz w:val="48"/>
          <w:szCs w:val="48"/>
          <w:lang w:val="es-MX"/>
        </w:rPr>
        <w:t xml:space="preserve">NOTARIA SEGUNDA DEL CIRCULO DE TULUA VALLE DEL CAUCA </w:t>
      </w:r>
      <w:r w:rsidR="00266086" w:rsidRPr="003C7BBE">
        <w:rPr>
          <w:rFonts w:ascii="Arial" w:hAnsi="Arial" w:cs="Arial"/>
          <w:b/>
          <w:sz w:val="48"/>
          <w:szCs w:val="48"/>
          <w:lang w:val="es-MX"/>
        </w:rPr>
        <w:t xml:space="preserve"> </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de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0F87EF22" w14:textId="46A63C3D"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EDB022" w14:textId="2B97FECC"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14</w:t>
            </w:r>
            <w:r w:rsidR="00246580" w:rsidRPr="00246580">
              <w:rPr>
                <w:rFonts w:ascii="Arial" w:hAnsi="Arial" w:cs="Arial"/>
                <w:noProof/>
                <w:webHidden/>
                <w:sz w:val="24"/>
                <w:szCs w:val="24"/>
              </w:rPr>
              <w:fldChar w:fldCharType="end"/>
            </w:r>
          </w:hyperlink>
        </w:p>
        <w:p w14:paraId="0B0FCB85" w14:textId="624BE43B"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D228956"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18EF576A" w14:textId="41F2A9BB"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30F94750" w14:textId="0D72283D"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66319EAD" w14:textId="5CEE6FFB" w:rsidR="00246580" w:rsidRPr="00246580" w:rsidRDefault="008D58CF">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4C5C2C52" w14:textId="77777777" w:rsidR="00246580" w:rsidRDefault="00246580" w:rsidP="00DB3390">
      <w:pPr>
        <w:spacing w:after="0" w:line="240" w:lineRule="auto"/>
        <w:jc w:val="both"/>
        <w:rPr>
          <w:rFonts w:ascii="Arial" w:hAnsi="Arial" w:cs="Arial"/>
          <w:color w:val="222A35" w:themeColor="text2" w:themeShade="80"/>
          <w:sz w:val="24"/>
          <w:szCs w:val="24"/>
        </w:rPr>
      </w:pPr>
    </w:p>
    <w:p w14:paraId="312D15E2" w14:textId="77777777" w:rsidR="00BA59E9" w:rsidRDefault="00BA59E9" w:rsidP="00DB3390">
      <w:pPr>
        <w:spacing w:after="0" w:line="240" w:lineRule="auto"/>
        <w:jc w:val="both"/>
        <w:rPr>
          <w:rFonts w:ascii="Arial" w:hAnsi="Arial" w:cs="Arial"/>
          <w:color w:val="222A35" w:themeColor="text2" w:themeShade="80"/>
          <w:sz w:val="24"/>
          <w:szCs w:val="24"/>
        </w:rPr>
      </w:pPr>
    </w:p>
    <w:p w14:paraId="29AD5858" w14:textId="77777777" w:rsidR="00BA59E9" w:rsidRDefault="00BA59E9"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0F77F90A"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4D5">
        <w:rPr>
          <w:rFonts w:ascii="Arial" w:hAnsi="Arial" w:cs="Arial"/>
          <w:bCs/>
          <w:noProof/>
          <w:sz w:val="24"/>
          <w:szCs w:val="24"/>
        </w:rPr>
        <w:t xml:space="preserve">La </w:t>
      </w:r>
      <w:r w:rsidR="00471556">
        <w:rPr>
          <w:rFonts w:ascii="Arial" w:hAnsi="Arial" w:cs="Arial"/>
          <w:b/>
          <w:noProof/>
          <w:sz w:val="24"/>
          <w:szCs w:val="24"/>
        </w:rPr>
        <w:t>NOTARIA SEGUNDA DEL CIRCULO DE TULUA VALLE DEL CAUCA</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471556">
        <w:rPr>
          <w:rFonts w:ascii="Arial" w:hAnsi="Arial" w:cs="Arial"/>
          <w:sz w:val="24"/>
          <w:szCs w:val="24"/>
        </w:rPr>
        <w:t xml:space="preserve">NOTARIA SEGUNDA DEL CIRCULO DE TULUA VALLE DEL CAUCA </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6F2653B9"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471556">
        <w:rPr>
          <w:rFonts w:ascii="Arial" w:hAnsi="Arial" w:cs="Arial"/>
          <w:b/>
          <w:noProof/>
          <w:sz w:val="24"/>
          <w:szCs w:val="24"/>
        </w:rPr>
        <w:t>NOTARIA SEGUNDA DEL CIRCULO DE TULUA VALLE DEL CAUCA</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471556">
        <w:rPr>
          <w:rFonts w:ascii="Arial" w:hAnsi="Arial" w:cs="Arial"/>
          <w:b/>
          <w:noProof/>
          <w:sz w:val="24"/>
          <w:szCs w:val="24"/>
        </w:rPr>
        <w:t>NOTARIA SEGUNDA DEL CIRCULO DE TULUA VALLE DEL CAUCA</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77777777" w:rsidR="000B5711" w:rsidRPr="00D06859" w:rsidRDefault="000B5711" w:rsidP="00C32F2A">
      <w:pPr>
        <w:spacing w:line="360" w:lineRule="auto"/>
        <w:jc w:val="both"/>
        <w:rPr>
          <w:rFonts w:ascii="Arial" w:hAnsi="Arial" w:cs="Arial"/>
          <w:sz w:val="24"/>
          <w:szCs w:val="24"/>
        </w:rPr>
      </w:pPr>
    </w:p>
    <w:p w14:paraId="36A1362C" w14:textId="7CB91B81" w:rsidR="005C7A21" w:rsidRDefault="00D06859" w:rsidP="00F42AE4">
      <w:pPr>
        <w:pStyle w:val="Ttulo1"/>
        <w:numPr>
          <w:ilvl w:val="0"/>
          <w:numId w:val="0"/>
        </w:numPr>
        <w:ind w:left="720"/>
        <w:jc w:val="center"/>
      </w:pPr>
      <w:bookmarkStart w:id="2" w:name="_Toc54652459"/>
      <w:r w:rsidRPr="00F42AE4">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lastRenderedPageBreak/>
        <w:t>De acuerdo con el artículo 9 de la Ley 1581 de 2012, para el tratamiento de datos personales se requiere la autorización previa e informada del Titular, mediante la 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4778A8E5"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521E98E0"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00471556">
        <w:rPr>
          <w:rFonts w:ascii="Arial" w:hAnsi="Arial" w:cs="Arial"/>
          <w:b/>
          <w:noProof/>
          <w:sz w:val="24"/>
          <w:szCs w:val="24"/>
        </w:rPr>
        <w:t>NOTARIA SEGUNDA DEL CIRCULO DE TULUA VALLE DEL CAUCA</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lastRenderedPageBreak/>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w:t>
      </w:r>
      <w:r w:rsidRPr="00D06859">
        <w:rPr>
          <w:rFonts w:ascii="Arial" w:hAnsi="Arial" w:cs="Arial"/>
          <w:sz w:val="24"/>
          <w:szCs w:val="24"/>
        </w:rPr>
        <w:lastRenderedPageBreak/>
        <w:t>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79DC3961" w:rsidR="001228FB" w:rsidRPr="002249DF"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552705B0" w14:textId="4F740024" w:rsidR="00CE5D4C" w:rsidRDefault="00CE5D4C" w:rsidP="00F42AE4">
      <w:pPr>
        <w:pStyle w:val="Ttulo1"/>
        <w:numPr>
          <w:ilvl w:val="0"/>
          <w:numId w:val="0"/>
        </w:numPr>
        <w:ind w:left="720"/>
        <w:jc w:val="center"/>
      </w:pPr>
      <w:bookmarkStart w:id="6" w:name="_Toc54652462"/>
      <w:r w:rsidRPr="00F42AE4">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lastRenderedPageBreak/>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333CED8E"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0608BDFB" w:rsidR="009571C0" w:rsidRDefault="007D4116" w:rsidP="00C32F2A">
      <w:pPr>
        <w:spacing w:line="360" w:lineRule="auto"/>
        <w:jc w:val="both"/>
        <w:rPr>
          <w:rFonts w:ascii="Arial" w:hAnsi="Arial" w:cs="Arial"/>
          <w:sz w:val="24"/>
          <w:szCs w:val="24"/>
        </w:rPr>
      </w:pPr>
      <w:r>
        <w:rPr>
          <w:rFonts w:ascii="Arial" w:hAnsi="Arial" w:cs="Arial"/>
          <w:sz w:val="24"/>
          <w:szCs w:val="24"/>
        </w:rPr>
        <w:lastRenderedPageBreak/>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4C16ED" w:rsidRPr="00D06859">
        <w:rPr>
          <w:rFonts w:ascii="Arial" w:hAnsi="Arial" w:cs="Arial"/>
          <w:sz w:val="24"/>
          <w:szCs w:val="24"/>
        </w:rPr>
        <w:t>.</w:t>
      </w:r>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38C8F946"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3EFA2386"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28CD5773"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lastRenderedPageBreak/>
        <w:t>La</w:t>
      </w:r>
      <w:r>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65861EC2"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w:t>
      </w:r>
      <w:r w:rsidR="00471556">
        <w:rPr>
          <w:rFonts w:ascii="Arial" w:hAnsi="Arial" w:cs="Arial"/>
          <w:b/>
          <w:noProof/>
          <w:sz w:val="24"/>
          <w:szCs w:val="24"/>
        </w:rPr>
        <w:t xml:space="preserve">NOTARIA SEGUNDA DEL CIRCULO DE TULUA VALLE DEL CAUCA </w:t>
      </w:r>
      <w:r w:rsidR="004C7083">
        <w:rPr>
          <w:rFonts w:ascii="Arial" w:hAnsi="Arial" w:cs="Arial"/>
          <w:b/>
          <w:noProof/>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w:t>
      </w:r>
      <w:r w:rsidR="00471556">
        <w:rPr>
          <w:rFonts w:ascii="Arial" w:hAnsi="Arial" w:cs="Arial"/>
          <w:b/>
          <w:noProof/>
          <w:sz w:val="24"/>
          <w:szCs w:val="24"/>
        </w:rPr>
        <w:t xml:space="preserve">NOTARIA SEGUNDA DEL CIRCULO DE TULUA VALLE DEL CAUCA </w:t>
      </w:r>
      <w:r w:rsidR="00756A2C">
        <w:rPr>
          <w:rFonts w:ascii="Arial" w:hAnsi="Arial" w:cs="Arial"/>
          <w:b/>
          <w:noProof/>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28144212" w:rsidR="00185664" w:rsidRPr="00D06859"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005ADA55" w14:textId="3430AC0A" w:rsidR="00750854" w:rsidRDefault="00750854" w:rsidP="00F42AE4">
      <w:pPr>
        <w:pStyle w:val="Ttulo1"/>
        <w:numPr>
          <w:ilvl w:val="0"/>
          <w:numId w:val="0"/>
        </w:numPr>
        <w:ind w:left="720"/>
      </w:pPr>
      <w:bookmarkStart w:id="15" w:name="_Toc54652471"/>
      <w:r w:rsidRPr="00F42AE4">
        <w:t>9.5. COOKIES DE GEOLOCALIZACIÓN</w:t>
      </w:r>
      <w:bookmarkEnd w:id="15"/>
    </w:p>
    <w:p w14:paraId="4A44D0C0" w14:textId="77777777" w:rsidR="005E1760" w:rsidRPr="005E1760" w:rsidRDefault="005E1760" w:rsidP="005E1760">
      <w:pPr>
        <w:rPr>
          <w:lang w:val="es-CO"/>
        </w:rPr>
      </w:pPr>
    </w:p>
    <w:p w14:paraId="29A507B7" w14:textId="260EC6E9"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w:t>
      </w:r>
      <w:r w:rsidR="00471556">
        <w:rPr>
          <w:rFonts w:ascii="Arial" w:hAnsi="Arial" w:cs="Arial"/>
          <w:b/>
          <w:noProof/>
          <w:sz w:val="24"/>
          <w:szCs w:val="24"/>
        </w:rPr>
        <w:t xml:space="preserve">NOTARIA SEGUNDA DEL CIRCULO DE </w:t>
      </w:r>
      <w:r w:rsidR="00471556">
        <w:rPr>
          <w:rFonts w:ascii="Arial" w:hAnsi="Arial" w:cs="Arial"/>
          <w:b/>
          <w:noProof/>
          <w:sz w:val="24"/>
          <w:szCs w:val="24"/>
        </w:rPr>
        <w:lastRenderedPageBreak/>
        <w:t>TULUA VALLE DEL CAUCA</w:t>
      </w:r>
      <w:r w:rsidRPr="00D06859">
        <w:rPr>
          <w:rFonts w:ascii="Arial" w:hAnsi="Arial" w:cs="Arial"/>
          <w:sz w:val="24"/>
          <w:szCs w:val="24"/>
        </w:rPr>
        <w:t xml:space="preserve"> la usa con el propósito de ofrecer información a los usuarios según la ciudad y/o sitio en el que se encuentre. </w:t>
      </w:r>
      <w:r w:rsidR="004C7083">
        <w:rPr>
          <w:rFonts w:ascii="Arial" w:hAnsi="Arial" w:cs="Arial"/>
          <w:sz w:val="24"/>
          <w:szCs w:val="24"/>
        </w:rPr>
        <w:t xml:space="preserve"> </w:t>
      </w:r>
    </w:p>
    <w:p w14:paraId="1F3C00FE" w14:textId="77777777" w:rsidR="009F68B1" w:rsidRPr="00D06859" w:rsidRDefault="009F68B1" w:rsidP="00185664">
      <w:pPr>
        <w:spacing w:line="360" w:lineRule="auto"/>
        <w:jc w:val="both"/>
        <w:rPr>
          <w:rFonts w:ascii="Arial" w:hAnsi="Arial" w:cs="Arial"/>
          <w:sz w:val="24"/>
          <w:szCs w:val="24"/>
        </w:rPr>
      </w:pP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16715F08"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w:t>
      </w:r>
      <w:r w:rsidR="00471556">
        <w:rPr>
          <w:rFonts w:ascii="Arial" w:hAnsi="Arial" w:cs="Arial"/>
          <w:b/>
          <w:noProof/>
          <w:sz w:val="24"/>
          <w:szCs w:val="24"/>
        </w:rPr>
        <w:t xml:space="preserve">NOTARIA SEGUNDA DEL CIRCULO DE TULUA VALLE DEL CAUCA </w:t>
      </w:r>
      <w:r w:rsidRPr="00D06859">
        <w:rPr>
          <w:rFonts w:ascii="Arial" w:hAnsi="Arial" w:cs="Arial"/>
          <w:bCs/>
          <w:sz w:val="24"/>
          <w:szCs w:val="24"/>
        </w:rPr>
        <w:t>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lastRenderedPageBreak/>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79CE1F41"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A644C0" w:rsidRPr="00D06859">
        <w:rPr>
          <w:rFonts w:ascii="Arial" w:hAnsi="Arial" w:cs="Arial"/>
          <w:sz w:val="24"/>
          <w:szCs w:val="24"/>
        </w:rPr>
        <w:t>,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26921AE9"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471556">
        <w:rPr>
          <w:rFonts w:ascii="Arial" w:hAnsi="Arial" w:cs="Arial"/>
          <w:b/>
          <w:noProof/>
          <w:sz w:val="24"/>
          <w:szCs w:val="24"/>
        </w:rPr>
        <w:t>NOTARIA SEGUNDA DEL CIRCULO DE TULUA VALLE DEL CAUCA</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w:t>
      </w:r>
      <w:r w:rsidR="00471556">
        <w:rPr>
          <w:rFonts w:ascii="Arial" w:hAnsi="Arial" w:cs="Arial"/>
          <w:b/>
          <w:noProof/>
          <w:sz w:val="24"/>
          <w:szCs w:val="24"/>
        </w:rPr>
        <w:t>NOTARIA SEGUNDA DEL C</w:t>
      </w:r>
      <w:r w:rsidR="00DC1D2F">
        <w:rPr>
          <w:rFonts w:ascii="Arial" w:hAnsi="Arial" w:cs="Arial"/>
          <w:b/>
          <w:noProof/>
          <w:sz w:val="24"/>
          <w:szCs w:val="24"/>
        </w:rPr>
        <w:t xml:space="preserve">IRCULO DE TULUA VALLE DEL CAUCA </w:t>
      </w:r>
      <w:r w:rsidR="00A644C0" w:rsidRPr="00D06859">
        <w:rPr>
          <w:rFonts w:ascii="Arial" w:hAnsi="Arial" w:cs="Arial"/>
          <w:sz w:val="24"/>
          <w:szCs w:val="24"/>
        </w:rPr>
        <w:t>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lastRenderedPageBreak/>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36F74F0B" w:rsidR="004F70FD" w:rsidRDefault="004F70FD"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3" w:name="_Toc54652479"/>
      <w:r w:rsidRPr="00F42AE4">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6AB35C89" w:rsidR="000B5F71" w:rsidRDefault="004748F1" w:rsidP="00162747">
      <w:pPr>
        <w:spacing w:line="360" w:lineRule="auto"/>
        <w:jc w:val="both"/>
        <w:rPr>
          <w:rFonts w:ascii="Arial" w:hAnsi="Arial" w:cs="Arial"/>
          <w:sz w:val="24"/>
          <w:szCs w:val="24"/>
        </w:rPr>
      </w:pPr>
      <w:r>
        <w:rPr>
          <w:rFonts w:ascii="Arial" w:hAnsi="Arial" w:cs="Arial"/>
          <w:sz w:val="24"/>
          <w:szCs w:val="24"/>
        </w:rPr>
        <w:lastRenderedPageBreak/>
        <w:t xml:space="preserve">La </w:t>
      </w:r>
      <w:r w:rsidR="00471556">
        <w:rPr>
          <w:rFonts w:ascii="Arial" w:hAnsi="Arial" w:cs="Arial"/>
          <w:b/>
          <w:bCs/>
          <w:sz w:val="24"/>
          <w:szCs w:val="24"/>
        </w:rPr>
        <w:t>NOTARIA SEGUNDA DEL C</w:t>
      </w:r>
      <w:r w:rsidR="00DC1D2F">
        <w:rPr>
          <w:rFonts w:ascii="Arial" w:hAnsi="Arial" w:cs="Arial"/>
          <w:b/>
          <w:bCs/>
          <w:sz w:val="24"/>
          <w:szCs w:val="24"/>
        </w:rPr>
        <w:t>IRCULO DE TULUA VALLE DEL CAUCA</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4FC9DDF5"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00471556">
        <w:rPr>
          <w:rFonts w:ascii="Arial" w:hAnsi="Arial" w:cs="Arial"/>
          <w:b/>
          <w:bCs/>
          <w:sz w:val="24"/>
          <w:szCs w:val="24"/>
        </w:rPr>
        <w:t>NOTARIA SEGUNDA DEL CIRCULO DE TULUA VALLE DEL CAUCA</w:t>
      </w:r>
      <w:r w:rsidR="000B5F71" w:rsidRPr="00D06859">
        <w:rPr>
          <w:rFonts w:ascii="Arial" w:hAnsi="Arial" w:cs="Arial"/>
          <w:sz w:val="24"/>
          <w:szCs w:val="24"/>
        </w:rPr>
        <w:t>,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lastRenderedPageBreak/>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Las transmisiones internacionales de datos personales que se efectúen entre un responsable y un encargado para permitir que el encargado realice el tratamiento por cuenta del responsable, no requerirán ser informadas al Titular ni contar con su 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12CBD937"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471556">
        <w:rPr>
          <w:rFonts w:ascii="Arial" w:hAnsi="Arial" w:cs="Arial"/>
          <w:b/>
          <w:bCs/>
          <w:sz w:val="24"/>
          <w:szCs w:val="24"/>
        </w:rPr>
        <w:t>NOTARIA SEGUNDA DEL CIRCULO DE TULUA VALLE DEL CAUCA</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w:t>
      </w:r>
      <w:r w:rsidRPr="00F175AF">
        <w:rPr>
          <w:rFonts w:ascii="Arial" w:hAnsi="Arial" w:cs="Arial"/>
          <w:sz w:val="24"/>
          <w:szCs w:val="24"/>
        </w:rPr>
        <w:lastRenderedPageBreak/>
        <w:t xml:space="preserve">solicitando a </w:t>
      </w:r>
      <w:r w:rsidR="00004105">
        <w:rPr>
          <w:rFonts w:ascii="Arial" w:hAnsi="Arial" w:cs="Arial"/>
          <w:sz w:val="24"/>
          <w:szCs w:val="24"/>
        </w:rPr>
        <w:t xml:space="preserve">La </w:t>
      </w:r>
      <w:r w:rsidR="00471556">
        <w:rPr>
          <w:rFonts w:ascii="Arial" w:hAnsi="Arial" w:cs="Arial"/>
          <w:b/>
          <w:bCs/>
          <w:sz w:val="24"/>
          <w:szCs w:val="24"/>
        </w:rPr>
        <w:t>NOTARIA SEGUNDA DEL CIRCULO DE TULUA VALLE DEL CAUCA</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471556">
        <w:rPr>
          <w:rFonts w:ascii="Arial" w:hAnsi="Arial" w:cs="Arial"/>
          <w:b/>
          <w:bCs/>
          <w:sz w:val="24"/>
          <w:szCs w:val="24"/>
        </w:rPr>
        <w:t>NOTARIA SEGUNDA DEL C</w:t>
      </w:r>
      <w:r w:rsidR="00777ED1">
        <w:rPr>
          <w:rFonts w:ascii="Arial" w:hAnsi="Arial" w:cs="Arial"/>
          <w:b/>
          <w:bCs/>
          <w:sz w:val="24"/>
          <w:szCs w:val="24"/>
        </w:rPr>
        <w:t>IRCULO DE TULUA VALLE DEL CAUCA</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2102C187"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00471556">
        <w:rPr>
          <w:rFonts w:ascii="Arial" w:hAnsi="Arial" w:cs="Arial"/>
          <w:b/>
          <w:bCs/>
          <w:sz w:val="24"/>
          <w:szCs w:val="24"/>
        </w:rPr>
        <w:t>NOTARIA SEGUNDA DEL C</w:t>
      </w:r>
      <w:r w:rsidR="00777ED1">
        <w:rPr>
          <w:rFonts w:ascii="Arial" w:hAnsi="Arial" w:cs="Arial"/>
          <w:b/>
          <w:bCs/>
          <w:sz w:val="24"/>
          <w:szCs w:val="24"/>
        </w:rPr>
        <w:t>IRCULO DE TULUA VALLE DEL CAUCA</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1E2AA8A2"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471556">
        <w:rPr>
          <w:rFonts w:ascii="Arial" w:hAnsi="Arial" w:cs="Arial"/>
          <w:b/>
          <w:bCs/>
          <w:sz w:val="24"/>
          <w:szCs w:val="24"/>
        </w:rPr>
        <w:t>NOTARIA SEGUNDA DEL CIRCULO DE TULUA VALLE DEL CAUCA</w:t>
      </w:r>
      <w:r w:rsidR="00E70AD0" w:rsidRPr="00E70AD0">
        <w:rPr>
          <w:rFonts w:ascii="Arial" w:hAnsi="Arial" w:cs="Arial"/>
          <w:sz w:val="24"/>
          <w:szCs w:val="24"/>
        </w:rPr>
        <w:t xml:space="preserve">, de sus otorgantes de licencia y proveedores, y están </w:t>
      </w:r>
      <w:r w:rsidR="00E70AD0" w:rsidRPr="00E70AD0">
        <w:rPr>
          <w:rFonts w:ascii="Arial" w:hAnsi="Arial" w:cs="Arial"/>
          <w:sz w:val="24"/>
          <w:szCs w:val="24"/>
        </w:rPr>
        <w:lastRenderedPageBreak/>
        <w:t>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5863A004"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471556">
        <w:rPr>
          <w:rFonts w:ascii="Arial" w:hAnsi="Arial" w:cs="Arial"/>
          <w:b/>
          <w:bCs/>
          <w:sz w:val="24"/>
          <w:szCs w:val="24"/>
        </w:rPr>
        <w:t>NOTARIA SEGUNDA DEL C</w:t>
      </w:r>
      <w:r w:rsidR="00777ED1">
        <w:rPr>
          <w:rFonts w:ascii="Arial" w:hAnsi="Arial" w:cs="Arial"/>
          <w:b/>
          <w:bCs/>
          <w:sz w:val="24"/>
          <w:szCs w:val="24"/>
        </w:rPr>
        <w:t>IRCULO DE TULUA VALLE DEL CAUCA</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0DA2A015"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471556">
        <w:rPr>
          <w:rFonts w:ascii="Arial" w:hAnsi="Arial" w:cs="Arial"/>
          <w:b/>
          <w:bCs/>
          <w:sz w:val="24"/>
          <w:szCs w:val="24"/>
        </w:rPr>
        <w:t>NOTARIA SEGUNDA DEL CIRCULO DE TULUA VALLE DEL CAUCA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471556">
        <w:rPr>
          <w:rFonts w:ascii="Arial" w:hAnsi="Arial" w:cs="Arial"/>
          <w:b/>
          <w:bCs/>
          <w:sz w:val="24"/>
          <w:szCs w:val="24"/>
        </w:rPr>
        <w:t>NOTARIA SEGUNDA DEL CIRCULO DE TULUA VALLE DEL CAUCA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3B0CBD26"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00471556">
        <w:rPr>
          <w:rFonts w:ascii="Arial" w:hAnsi="Arial" w:cs="Arial"/>
          <w:b/>
          <w:bCs/>
          <w:sz w:val="24"/>
          <w:szCs w:val="24"/>
        </w:rPr>
        <w:t>NOTARIA SEGUNDA DEL CIRCULO DE TULUA VALLE DEL CAUCA</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lastRenderedPageBreak/>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437D7C69"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471556">
        <w:rPr>
          <w:rFonts w:ascii="Arial" w:hAnsi="Arial" w:cs="Arial"/>
          <w:b/>
          <w:bCs/>
          <w:sz w:val="24"/>
          <w:szCs w:val="24"/>
        </w:rPr>
        <w:t>NOTARIA SEGUNDA DEL CIRCULO DE TULUA VALLE DEL CAUCA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471556">
        <w:rPr>
          <w:rFonts w:ascii="Arial" w:hAnsi="Arial" w:cs="Arial"/>
          <w:b/>
          <w:bCs/>
          <w:sz w:val="24"/>
          <w:szCs w:val="24"/>
        </w:rPr>
        <w:t>NOTARIA SEGUNDA DEL C</w:t>
      </w:r>
      <w:r w:rsidR="00777ED1">
        <w:rPr>
          <w:rFonts w:ascii="Arial" w:hAnsi="Arial" w:cs="Arial"/>
          <w:b/>
          <w:bCs/>
          <w:sz w:val="24"/>
          <w:szCs w:val="24"/>
        </w:rPr>
        <w:t>IRCULO DE TULUA VALLE DEL CAUCA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5BE3AE34"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actualiza a partir del mes de </w:t>
      </w:r>
      <w:r w:rsidR="00BB47EB">
        <w:rPr>
          <w:rFonts w:ascii="Arial" w:hAnsi="Arial" w:cs="Arial"/>
          <w:sz w:val="24"/>
          <w:szCs w:val="24"/>
        </w:rPr>
        <w:t xml:space="preserve">Julio </w:t>
      </w:r>
      <w:r w:rsidR="008102AA">
        <w:rPr>
          <w:rFonts w:ascii="Arial" w:hAnsi="Arial" w:cs="Arial"/>
          <w:sz w:val="24"/>
          <w:szCs w:val="24"/>
        </w:rPr>
        <w:t>del 202</w:t>
      </w:r>
      <w:r w:rsidR="00BB47EB">
        <w:rPr>
          <w:rFonts w:ascii="Arial" w:hAnsi="Arial" w:cs="Arial"/>
          <w:sz w:val="24"/>
          <w:szCs w:val="24"/>
        </w:rPr>
        <w:t>4</w:t>
      </w:r>
      <w:bookmarkStart w:id="32" w:name="_GoBack"/>
      <w:bookmarkEnd w:id="32"/>
      <w:r w:rsidR="008102AA">
        <w:rPr>
          <w:rFonts w:ascii="Arial" w:hAnsi="Arial" w:cs="Arial"/>
          <w:sz w:val="24"/>
          <w:szCs w:val="24"/>
        </w:rPr>
        <w:t>.</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B93C9" w14:textId="77777777" w:rsidR="008D58CF" w:rsidRDefault="008D58CF" w:rsidP="00281C88">
      <w:pPr>
        <w:spacing w:after="0" w:line="240" w:lineRule="auto"/>
      </w:pPr>
      <w:r>
        <w:separator/>
      </w:r>
    </w:p>
  </w:endnote>
  <w:endnote w:type="continuationSeparator" w:id="0">
    <w:p w14:paraId="48C0B374" w14:textId="77777777" w:rsidR="008D58CF" w:rsidRDefault="008D58CF"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lang w:val="es-CO" w:eastAsia="es-CO"/>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lang w:val="es-CO" w:eastAsia="es-CO"/>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03D52" w14:textId="1B0D5386" w:rsidR="003C7BBE" w:rsidRDefault="003C7BBE">
    <w:pPr>
      <w:pStyle w:val="Piedepgina"/>
    </w:pPr>
    <w:r w:rsidRPr="002249DF">
      <w:rPr>
        <w:rStyle w:val="Hipervnculo"/>
        <w:noProof/>
        <w:sz w:val="24"/>
        <w:szCs w:val="24"/>
        <w:lang w:val="es-CO" w:eastAsia="es-CO"/>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B04FD" w14:textId="77777777" w:rsidR="008D58CF" w:rsidRDefault="008D58CF" w:rsidP="00281C88">
      <w:pPr>
        <w:spacing w:after="0" w:line="240" w:lineRule="auto"/>
      </w:pPr>
      <w:r>
        <w:separator/>
      </w:r>
    </w:p>
  </w:footnote>
  <w:footnote w:type="continuationSeparator" w:id="0">
    <w:p w14:paraId="78FD9162" w14:textId="77777777" w:rsidR="008D58CF" w:rsidRDefault="008D58CF" w:rsidP="00281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5304"/>
      <w:gridCol w:w="2304"/>
    </w:tblGrid>
    <w:tr w:rsidR="00FD1BF3" w:rsidRPr="00190FBB" w14:paraId="17F9F281" w14:textId="77777777" w:rsidTr="00AB366D">
      <w:trPr>
        <w:trHeight w:val="415"/>
      </w:trPr>
      <w:tc>
        <w:tcPr>
          <w:tcW w:w="2206" w:type="dxa"/>
          <w:vMerge w:val="restart"/>
          <w:vAlign w:val="center"/>
        </w:tcPr>
        <w:p w14:paraId="53C94B82" w14:textId="54C5295F" w:rsidR="00FD1BF3" w:rsidRPr="00190FBB" w:rsidRDefault="00F731E8" w:rsidP="00A07067">
          <w:pPr>
            <w:jc w:val="center"/>
            <w:rPr>
              <w:rFonts w:cs="Arial"/>
              <w:sz w:val="20"/>
            </w:rPr>
          </w:pPr>
          <w:r w:rsidRPr="00893997">
            <w:rPr>
              <w:noProof/>
              <w:lang w:val="es-CO" w:eastAsia="es-CO"/>
            </w:rPr>
            <w:drawing>
              <wp:inline distT="0" distB="0" distL="0" distR="0" wp14:anchorId="2AD11008" wp14:editId="3160D9AD">
                <wp:extent cx="1524000" cy="495300"/>
                <wp:effectExtent l="0" t="0" r="0" b="0"/>
                <wp:docPr id="1" name="Imagen 1" descr="Gráfi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áfico1"/>
                        <pic:cNvPicPr>
                          <a:picLocks noChangeAspect="1" noChangeArrowheads="1"/>
                        </pic:cNvPicPr>
                      </pic:nvPicPr>
                      <pic:blipFill>
                        <a:blip r:embed="rId1"/>
                        <a:srcRect/>
                        <a:stretch>
                          <a:fillRect/>
                        </a:stretch>
                      </pic:blipFill>
                      <pic:spPr bwMode="auto">
                        <a:xfrm>
                          <a:off x="0" y="0"/>
                          <a:ext cx="1524000" cy="495300"/>
                        </a:xfrm>
                        <a:prstGeom prst="rect">
                          <a:avLst/>
                        </a:prstGeom>
                        <a:noFill/>
                        <a:ln w="9525">
                          <a:noFill/>
                          <a:miter lim="800000"/>
                          <a:headEnd/>
                          <a:tailEnd/>
                        </a:ln>
                      </pic:spPr>
                    </pic:pic>
                  </a:graphicData>
                </a:graphic>
              </wp:inline>
            </w:drawing>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FD1BF3"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FD1BF3"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FD1BF3"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BB47EB">
            <w:rPr>
              <w:rFonts w:ascii="Arial" w:hAnsi="Arial" w:cs="Arial"/>
              <w:noProof/>
              <w:color w:val="808080"/>
              <w:sz w:val="16"/>
              <w:szCs w:val="16"/>
            </w:rPr>
            <w:t>17</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BB47EB">
            <w:rPr>
              <w:rFonts w:ascii="Arial" w:hAnsi="Arial" w:cs="Arial"/>
              <w:noProof/>
              <w:color w:val="808080"/>
              <w:sz w:val="16"/>
              <w:szCs w:val="16"/>
            </w:rPr>
            <w:t>18</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97B0BF-4C02-4423-BE8D-6AF774523FD3}"/>
                      </a:ext>
                    </a:extLst>
                  </pic:cNvPr>
                  <pic:cNvPicPr>
                    <a:picLocks noChangeAspect="1"/>
                  </pic:cNvPicPr>
                </pic:nvPicPr>
                <pic:blipFill rotWithShape="1">
                  <a:blip r:embed="rId2">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2"/>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7BBE"/>
    <w:rsid w:val="003D439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1556"/>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D21"/>
    <w:rsid w:val="007710D0"/>
    <w:rsid w:val="00777614"/>
    <w:rsid w:val="00777ED1"/>
    <w:rsid w:val="0078085A"/>
    <w:rsid w:val="007808AE"/>
    <w:rsid w:val="007A157A"/>
    <w:rsid w:val="007A25E7"/>
    <w:rsid w:val="007B114B"/>
    <w:rsid w:val="007B2D5C"/>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067CA"/>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D58CF"/>
    <w:rsid w:val="008E2610"/>
    <w:rsid w:val="008E3AE1"/>
    <w:rsid w:val="008E481E"/>
    <w:rsid w:val="008F33F1"/>
    <w:rsid w:val="008F6F74"/>
    <w:rsid w:val="009034D5"/>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47EB"/>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1D2F"/>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61D05"/>
    <w:rsid w:val="00F66644"/>
    <w:rsid w:val="00F731E8"/>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de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customStyle="1" w:styleId="UnresolvedMention">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2E836-4711-4685-B6B7-E071DCC1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3852</Words>
  <Characters>21192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Andres</cp:lastModifiedBy>
  <cp:revision>6</cp:revision>
  <cp:lastPrinted>2020-10-29T17:40:00Z</cp:lastPrinted>
  <dcterms:created xsi:type="dcterms:W3CDTF">2024-07-19T16:53:00Z</dcterms:created>
  <dcterms:modified xsi:type="dcterms:W3CDTF">2024-07-19T20:39:00Z</dcterms:modified>
</cp:coreProperties>
</file>